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F4" w:rsidRDefault="00B26CF4">
      <w:pPr>
        <w:suppressAutoHyphens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-881246</wp:posOffset>
            </wp:positionH>
            <wp:positionV relativeFrom="paragraph">
              <wp:posOffset>-624840</wp:posOffset>
            </wp:positionV>
            <wp:extent cx="7672571" cy="10553700"/>
            <wp:effectExtent l="19050" t="0" r="4579" b="0"/>
            <wp:wrapNone/>
            <wp:docPr id="1" name="Рисунок 0" descr="zayvk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3301" cy="1055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1E4634" w:rsidRDefault="001E4634" w:rsidP="00B26CF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рекомендованы специальные (коррекционные) программы обучения  и детей, не имеющих таких ограничений, могут создаваться классы интегрированного обучения.  </w:t>
      </w:r>
    </w:p>
    <w:p w:rsidR="001E4634" w:rsidRDefault="001E4634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Класс интегрированного обучения открывается на 01 сентября нового учебного года приказом муниципального  общеобразовательного учреждения. </w:t>
      </w:r>
    </w:p>
    <w:p w:rsidR="001E4634" w:rsidRDefault="001E4634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Муниципальное общеобразовательное учреждение должно иметь:</w:t>
      </w:r>
    </w:p>
    <w:p w:rsidR="001E4634" w:rsidRDefault="001E4634">
      <w:pPr>
        <w:numPr>
          <w:ilvl w:val="0"/>
          <w:numId w:val="3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список обучающихся, которым рекомендовано обучение по специальным коррекционным программам для зачисления в класс интегрированного обучения;</w:t>
      </w:r>
    </w:p>
    <w:p w:rsidR="001E4634" w:rsidRDefault="001E4634">
      <w:pPr>
        <w:numPr>
          <w:ilvl w:val="0"/>
          <w:numId w:val="3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протоколов  ПМПК;</w:t>
      </w:r>
    </w:p>
    <w:p w:rsidR="001E4634" w:rsidRDefault="001E4634">
      <w:pPr>
        <w:numPr>
          <w:ilvl w:val="0"/>
          <w:numId w:val="3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родителей об обучении детей по 8 виду в интегрированном классе.</w:t>
      </w:r>
    </w:p>
    <w:p w:rsidR="001E4634" w:rsidRDefault="001E4634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2.4</w:t>
      </w:r>
      <w:r w:rsidR="004962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Наполняемость класса интегрированного (совместного) обучения и воспитания не должна превышать </w:t>
      </w:r>
      <w:r>
        <w:rPr>
          <w:color w:val="0000FF"/>
          <w:sz w:val="28"/>
          <w:szCs w:val="28"/>
        </w:rPr>
        <w:t>25 учащихся,</w:t>
      </w:r>
      <w:r>
        <w:rPr>
          <w:sz w:val="28"/>
          <w:szCs w:val="28"/>
        </w:rPr>
        <w:t xml:space="preserve"> из них:</w:t>
      </w:r>
      <w:r w:rsidR="0049624B">
        <w:rPr>
          <w:sz w:val="28"/>
          <w:szCs w:val="28"/>
        </w:rPr>
        <w:t xml:space="preserve"> </w:t>
      </w:r>
      <w:r>
        <w:rPr>
          <w:sz w:val="28"/>
          <w:szCs w:val="28"/>
        </w:rPr>
        <w:t>3 детей с нарушениями однородного характера: с задержкой психического развития (трудностями в обучении);</w:t>
      </w:r>
    </w:p>
    <w:p w:rsidR="001E4634" w:rsidRDefault="001E4634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9624B">
        <w:rPr>
          <w:sz w:val="28"/>
          <w:szCs w:val="28"/>
        </w:rPr>
        <w:t>.5.</w:t>
      </w:r>
      <w:r>
        <w:rPr>
          <w:sz w:val="28"/>
          <w:szCs w:val="28"/>
        </w:rPr>
        <w:t> Учитель-дефектолог класса интегрированного (совместного) обучения и воспитания: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проводит занятия коррекционного компонента специального учебного плана в отдельном  помещении;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как правило, проводит уроки с детьми с ограниченными возможностями здоровья или оказывает им коррекционно-педагогическую помощь при организации совместной со здоровыми сверстниками учебной деятельности на уроке.</w:t>
      </w:r>
    </w:p>
    <w:p w:rsidR="001E4634" w:rsidRDefault="001E4634" w:rsidP="0049624B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2.6. Перечень учебных предметов федерального компонента специального учебного плана, по которым учитель-дефектолог проводит уроки, утверждается приказом руководителя учреждения образования.</w:t>
      </w:r>
    </w:p>
    <w:p w:rsidR="001E4634" w:rsidRDefault="0049624B" w:rsidP="0049624B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1E4634">
        <w:rPr>
          <w:sz w:val="28"/>
          <w:szCs w:val="28"/>
        </w:rPr>
        <w:t>анятия могут проводиться в форме индивидуальных и групповых занятий.</w:t>
      </w:r>
    </w:p>
    <w:p w:rsidR="001E4634" w:rsidRDefault="0049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4634">
        <w:rPr>
          <w:sz w:val="28"/>
          <w:szCs w:val="28"/>
        </w:rPr>
        <w:t>При организации интегрированного обучения общеобразовательное учреждение  обязано:</w:t>
      </w:r>
    </w:p>
    <w:p w:rsidR="001E4634" w:rsidRDefault="001E4634">
      <w:pPr>
        <w:numPr>
          <w:ilvl w:val="0"/>
          <w:numId w:val="2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локальные акты учреждения, регламентирующие деятельность по организации интегрированного обучения по специальным (коррекционным) программам;</w:t>
      </w:r>
    </w:p>
    <w:p w:rsidR="001E4634" w:rsidRDefault="001E4634">
      <w:pPr>
        <w:numPr>
          <w:ilvl w:val="0"/>
          <w:numId w:val="2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специальную помощь обучающимся, включенным в интегрированное обучение ;</w:t>
      </w:r>
    </w:p>
    <w:p w:rsidR="001E4634" w:rsidRDefault="001E4634">
      <w:pPr>
        <w:numPr>
          <w:ilvl w:val="0"/>
          <w:numId w:val="2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иметь индивидуальные образовательные планы на каждого ребенка с ограниченными возможностями здоровья;</w:t>
      </w:r>
    </w:p>
    <w:p w:rsidR="001E4634" w:rsidRDefault="001E4634">
      <w:pPr>
        <w:numPr>
          <w:ilvl w:val="0"/>
          <w:numId w:val="2"/>
        </w:numPr>
        <w:tabs>
          <w:tab w:val="left" w:pos="54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материальную базу, соответствующую специальным (коррекционным) программам обучения и обязательную  реализацию учебного плана в части профессионально-трудового обучения;</w:t>
      </w:r>
    </w:p>
    <w:p w:rsidR="001E4634" w:rsidRDefault="001E4634">
      <w:pPr>
        <w:numPr>
          <w:ilvl w:val="0"/>
          <w:numId w:val="2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1E4634" w:rsidRDefault="001E4634">
      <w:pPr>
        <w:numPr>
          <w:ilvl w:val="0"/>
          <w:numId w:val="2"/>
        </w:numPr>
        <w:tabs>
          <w:tab w:val="left" w:pos="54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плановую подготовку (переподготовку) кадров для работы с детьми с ограниченными возможностями здоровья;</w:t>
      </w:r>
    </w:p>
    <w:p w:rsidR="001E4634" w:rsidRDefault="001E4634">
      <w:pPr>
        <w:numPr>
          <w:ilvl w:val="0"/>
          <w:numId w:val="2"/>
        </w:numPr>
        <w:tabs>
          <w:tab w:val="left" w:pos="7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следовать рекомендациям, содержащимся в заключении ПМПК, выполнять требования специальных (коррекционных) программ. </w:t>
      </w:r>
    </w:p>
    <w:p w:rsidR="001E4634" w:rsidRDefault="001E4634">
      <w:pPr>
        <w:jc w:val="both"/>
        <w:rPr>
          <w:sz w:val="28"/>
          <w:szCs w:val="28"/>
        </w:rPr>
      </w:pPr>
    </w:p>
    <w:p w:rsidR="001E4634" w:rsidRDefault="001E4634">
      <w:pPr>
        <w:ind w:left="-36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Образовательный процесс и итоговая аттестация.</w:t>
      </w:r>
    </w:p>
    <w:p w:rsidR="001E4634" w:rsidRDefault="001E4634">
      <w:pPr>
        <w:ind w:left="-360" w:firstLine="540"/>
        <w:jc w:val="both"/>
        <w:rPr>
          <w:b/>
          <w:bCs/>
          <w:sz w:val="28"/>
          <w:szCs w:val="28"/>
        </w:rPr>
      </w:pPr>
    </w:p>
    <w:p w:rsidR="001E4634" w:rsidRDefault="0049624B" w:rsidP="0049624B">
      <w:pPr>
        <w:tabs>
          <w:tab w:val="left" w:pos="9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Образовательный  процесс в </w:t>
      </w:r>
      <w:r w:rsidR="001E4634">
        <w:rPr>
          <w:sz w:val="28"/>
          <w:szCs w:val="28"/>
        </w:rPr>
        <w:t>классах интегрированного обучения  осуществляется в соответствии с уровнями общеобразовательных программ трех ступеней общего образования.</w:t>
      </w:r>
    </w:p>
    <w:p w:rsidR="001E4634" w:rsidRDefault="0049624B" w:rsidP="0049624B">
      <w:pPr>
        <w:tabs>
          <w:tab w:val="left" w:pos="-36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 xml:space="preserve">3.2. Для составления учебного плана на текущий учебный год для организации интегрированного обучения детей  с ограниченными возможностями здоровья используется базисный учебный план специальных (коррекционных) образовательных учреждений (Приказ Министерства образования Российской Федерации от 10.04.2002 г.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развитии).   </w:t>
      </w:r>
    </w:p>
    <w:p w:rsidR="001E4634" w:rsidRDefault="0049624B" w:rsidP="0049624B">
      <w:pPr>
        <w:tabs>
          <w:tab w:val="left" w:pos="-360"/>
          <w:tab w:val="left" w:pos="72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</w:t>
      </w:r>
      <w:r w:rsidR="001E4634">
        <w:rPr>
          <w:sz w:val="28"/>
          <w:szCs w:val="28"/>
        </w:rPr>
        <w:t>Специфика образовательного процесса в классах интегрированного обучения  состоит в организации индивидуальных и групповых коррекционно-развивающих занятий для детей с ограниченными возможностями здоровья.</w:t>
      </w:r>
    </w:p>
    <w:p w:rsidR="0049624B" w:rsidRDefault="0049624B" w:rsidP="004962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3.4. Обучение организуется как по общим, так и по специальным учебникам, соответствующим программе обучения.  Решение по этому вопросу принимает учитель, согласуя его с методическим советом и администрацией общеобразовательного  учреждения.</w:t>
      </w:r>
    </w:p>
    <w:p w:rsidR="001E4634" w:rsidRDefault="0049624B" w:rsidP="004962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1E4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4634">
        <w:rPr>
          <w:sz w:val="28"/>
          <w:szCs w:val="28"/>
        </w:rPr>
        <w:t xml:space="preserve">Выпускники 9 класса, обучавшиеся по специальным (коррекционным) программам  </w:t>
      </w:r>
      <w:r w:rsidR="001E4634">
        <w:rPr>
          <w:sz w:val="28"/>
          <w:szCs w:val="28"/>
          <w:lang w:val="en-US"/>
        </w:rPr>
        <w:t>VIII</w:t>
      </w:r>
      <w:r w:rsidR="001E4634">
        <w:rPr>
          <w:sz w:val="28"/>
          <w:szCs w:val="28"/>
        </w:rPr>
        <w:t xml:space="preserve"> вида и 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1E4634" w:rsidRDefault="001E4634">
      <w:pPr>
        <w:tabs>
          <w:tab w:val="left" w:pos="720"/>
          <w:tab w:val="left" w:pos="1080"/>
        </w:tabs>
        <w:ind w:left="-360"/>
        <w:jc w:val="both"/>
        <w:rPr>
          <w:sz w:val="28"/>
          <w:szCs w:val="28"/>
        </w:rPr>
      </w:pPr>
    </w:p>
    <w:p w:rsidR="001E4634" w:rsidRDefault="001E4634">
      <w:pPr>
        <w:jc w:val="center"/>
        <w:rPr>
          <w:b/>
          <w:sz w:val="28"/>
          <w:szCs w:val="28"/>
        </w:rPr>
      </w:pPr>
    </w:p>
    <w:p w:rsidR="001E4634" w:rsidRDefault="001E4634">
      <w:pPr>
        <w:pStyle w:val="chap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УЧАСТНИКИ ОБРАЗОВАТЕЛЬНОГО ПРОЦЕССА.</w:t>
      </w:r>
    </w:p>
    <w:p w:rsidR="001E4634" w:rsidRDefault="001E4634">
      <w:pPr>
        <w:pStyle w:val="chapter"/>
        <w:rPr>
          <w:sz w:val="28"/>
          <w:szCs w:val="28"/>
        </w:rPr>
      </w:pPr>
      <w:r>
        <w:rPr>
          <w:sz w:val="28"/>
          <w:szCs w:val="28"/>
        </w:rPr>
        <w:t xml:space="preserve"> ИХ ПРАВА И ОБЯЗАННОСТИ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4.1. Участниками образовательного процесса являются педагогические работники (учителя-дефектологи, учителя, воспитатели, педагог-психолог, социальный педагог, логопед), и иные работники учреждения образования, дети с ограниченными возможностями здоровья и их законные представители.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участников образовательного процесса должны строиться на принципах демократизации 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 и воспитания.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634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="001E4634">
        <w:rPr>
          <w:sz w:val="28"/>
          <w:szCs w:val="28"/>
        </w:rPr>
        <w:t> Педагогические работники общеобразовательного учреждения образования должны иметь соответствующую профессионально-педагогическую подготовку. Квалификационные требования к педагогическим работникам определяются квалификационными характеристиками, утвержденными в порядке, установленном законодательством.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4.3. </w:t>
      </w:r>
      <w:r w:rsidR="001E4634">
        <w:rPr>
          <w:sz w:val="28"/>
          <w:szCs w:val="28"/>
        </w:rPr>
        <w:t xml:space="preserve">Иные работники учреждения образования оказывают помощь в организации процесса обучения и воспитания детей. 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4.4. Права и обязанности педагогических и иных работников учреждения образования, работающих в интегрированного (совместного) обучения и воспитания, определяются актами законодательства РФ, настоящим Положением, уставом учреждения образования.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634">
        <w:rPr>
          <w:sz w:val="28"/>
          <w:szCs w:val="28"/>
        </w:rPr>
        <w:t>4.5. Дети с ограниченными возможностями здоровья имеют право: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получение образования в соответствии со своими познавательными возможностями по месту жительства;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обучение по учебным программам, соответствующим их познавательным возможностям, и коррекционным программам;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создание специальных условий при получении образования с учетом имеющихся особенностей психофизического развития;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защиту своих прав, чести и достоинства в процессе получения образования;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бесплатное пользование учебным оборудованием, учебными изданиями;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бесплатную психолого-педагогическую коррекцию физических и (или) психических нарушений;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создание атмосферы эмоционального комфорта при организации совместной образовательной деятельности.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4.6. Дети с ограниченными возможностями здоровья обязаны: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соблюдать устав и правила внутреннего распорядка учреждения образования;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выполнять требования учебных планов и учебных программ;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выполнять иные обязанности, определенные законодательством и уставом учреждения образования.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4.7. Законные представители детей с ограниченными возможностями здоровья  имеют право: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участвовать в разработке и реализации индивидуальных образовательных и коррекционных программ, присутствовать на учебных и коррекционных занятиях;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получать консультативную помощь и посещать организуемые учреждением образования уроки (занятия) в целях приобретения специальных знаний по вопросам обучения и воспитания детей с ограниченными возможностями здоровья;</w:t>
      </w:r>
    </w:p>
    <w:p w:rsidR="001E4634" w:rsidRDefault="001E463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получать полную и достоверную информацию о результатах проведения образовательного процесса.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634">
        <w:rPr>
          <w:sz w:val="28"/>
          <w:szCs w:val="28"/>
        </w:rPr>
        <w:t>4.8. З</w:t>
      </w:r>
      <w:r w:rsidR="00EA6758">
        <w:rPr>
          <w:sz w:val="28"/>
          <w:szCs w:val="28"/>
        </w:rPr>
        <w:t xml:space="preserve">аконные представители ребенка </w:t>
      </w:r>
      <w:r w:rsidR="001E4634">
        <w:rPr>
          <w:sz w:val="28"/>
          <w:szCs w:val="28"/>
        </w:rPr>
        <w:t>создают необходимые условия в семье для его развития, обучения и воспитания, получения образования в соответствии с его познавательными возможностями, укрепления здоровья, социальной адаптации и интеграции ребенка в общество.</w:t>
      </w:r>
    </w:p>
    <w:p w:rsidR="001E4634" w:rsidRDefault="0049624B" w:rsidP="0049624B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634">
        <w:rPr>
          <w:sz w:val="28"/>
          <w:szCs w:val="28"/>
        </w:rPr>
        <w:t>4.9. Законные представители детей с обязаны выполнять устав учреждения образования в части, содержащей их права и обязанности.</w:t>
      </w:r>
    </w:p>
    <w:p w:rsidR="001E4634" w:rsidRDefault="001E4634">
      <w:pPr>
        <w:pStyle w:val="poin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.ВЕДЕНИЕ ДОКУМЕНТАЦИИ</w:t>
      </w:r>
    </w:p>
    <w:p w:rsidR="001E4634" w:rsidRDefault="001E4634">
      <w:pPr>
        <w:pStyle w:val="point"/>
        <w:rPr>
          <w:sz w:val="28"/>
          <w:szCs w:val="28"/>
        </w:rPr>
      </w:pPr>
      <w:r>
        <w:rPr>
          <w:sz w:val="28"/>
          <w:szCs w:val="28"/>
        </w:rPr>
        <w:t> В учреждении образования ведется следующая документация:</w:t>
      </w:r>
    </w:p>
    <w:p w:rsidR="001E4634" w:rsidRDefault="0049624B" w:rsidP="0049624B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E43">
        <w:rPr>
          <w:sz w:val="28"/>
          <w:szCs w:val="28"/>
        </w:rPr>
        <w:t xml:space="preserve">5.1. учебный план </w:t>
      </w:r>
      <w:r w:rsidR="001E4634">
        <w:rPr>
          <w:sz w:val="28"/>
          <w:szCs w:val="28"/>
        </w:rPr>
        <w:t xml:space="preserve"> класса;</w:t>
      </w:r>
    </w:p>
    <w:p w:rsidR="001E4634" w:rsidRDefault="00D35E43" w:rsidP="0049624B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="0049624B">
        <w:rPr>
          <w:sz w:val="28"/>
          <w:szCs w:val="28"/>
        </w:rPr>
        <w:t>. к</w:t>
      </w:r>
      <w:r w:rsidR="001E4634">
        <w:rPr>
          <w:sz w:val="28"/>
          <w:szCs w:val="28"/>
        </w:rPr>
        <w:t>алендарно-тематические планы по учебным предметам федерального компонента учебного плана;</w:t>
      </w:r>
    </w:p>
    <w:p w:rsidR="001E4634" w:rsidRDefault="00D35E43" w:rsidP="0049624B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5.3</w:t>
      </w:r>
      <w:r w:rsidR="0049624B">
        <w:rPr>
          <w:sz w:val="28"/>
          <w:szCs w:val="28"/>
        </w:rPr>
        <w:t>. к</w:t>
      </w:r>
      <w:r w:rsidR="001E4634">
        <w:rPr>
          <w:sz w:val="28"/>
          <w:szCs w:val="28"/>
        </w:rPr>
        <w:t>алендарно-тематические планы занятий коррекционного компонента;</w:t>
      </w:r>
    </w:p>
    <w:p w:rsidR="001E4634" w:rsidRDefault="00D35E43" w:rsidP="0049624B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5.4</w:t>
      </w:r>
      <w:r w:rsidR="0049624B">
        <w:rPr>
          <w:sz w:val="28"/>
          <w:szCs w:val="28"/>
        </w:rPr>
        <w:t>.  р</w:t>
      </w:r>
      <w:r w:rsidR="001E4634">
        <w:rPr>
          <w:sz w:val="28"/>
          <w:szCs w:val="28"/>
        </w:rPr>
        <w:t>асписание уроков (занятий), утвержденное руководителем учреждения образования;</w:t>
      </w:r>
    </w:p>
    <w:p w:rsidR="001E4634" w:rsidRDefault="00D35E43" w:rsidP="0049624B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5.5</w:t>
      </w:r>
      <w:r w:rsidR="0049624B">
        <w:rPr>
          <w:sz w:val="28"/>
          <w:szCs w:val="28"/>
        </w:rPr>
        <w:t>. р</w:t>
      </w:r>
      <w:r w:rsidR="001E4634">
        <w:rPr>
          <w:sz w:val="28"/>
          <w:szCs w:val="28"/>
        </w:rPr>
        <w:t>асписание коррекционных занятий, утвержденное руков</w:t>
      </w:r>
      <w:r w:rsidR="0049624B">
        <w:rPr>
          <w:sz w:val="28"/>
          <w:szCs w:val="28"/>
        </w:rPr>
        <w:t>одителем учреждения образования.</w:t>
      </w:r>
    </w:p>
    <w:p w:rsidR="001E4634" w:rsidRDefault="001E4634">
      <w:pPr>
        <w:pStyle w:val="underpoint"/>
        <w:rPr>
          <w:sz w:val="28"/>
          <w:szCs w:val="28"/>
        </w:rPr>
      </w:pPr>
    </w:p>
    <w:p w:rsidR="001E4634" w:rsidRDefault="001E4634">
      <w:pPr>
        <w:rPr>
          <w:sz w:val="28"/>
          <w:szCs w:val="28"/>
        </w:rPr>
      </w:pPr>
    </w:p>
    <w:p w:rsidR="001E4634" w:rsidRDefault="001E4634">
      <w:pPr>
        <w:rPr>
          <w:sz w:val="28"/>
          <w:szCs w:val="28"/>
        </w:rPr>
      </w:pPr>
    </w:p>
    <w:sectPr w:rsidR="001E4634" w:rsidSect="00504ABB">
      <w:pgSz w:w="11906" w:h="16838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695"/>
        </w:tabs>
        <w:ind w:left="255" w:firstLine="709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620"/>
        </w:tabs>
        <w:ind w:left="180" w:firstLine="709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7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08CA"/>
    <w:rsid w:val="001906C8"/>
    <w:rsid w:val="001B08CA"/>
    <w:rsid w:val="001E4634"/>
    <w:rsid w:val="0049624B"/>
    <w:rsid w:val="00504ABB"/>
    <w:rsid w:val="00505934"/>
    <w:rsid w:val="005444B4"/>
    <w:rsid w:val="00600E63"/>
    <w:rsid w:val="0095762F"/>
    <w:rsid w:val="00B26CF4"/>
    <w:rsid w:val="00BB1988"/>
    <w:rsid w:val="00C30224"/>
    <w:rsid w:val="00D35E43"/>
    <w:rsid w:val="00E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04ABB"/>
    <w:pPr>
      <w:keepNext/>
      <w:tabs>
        <w:tab w:val="num" w:pos="833"/>
      </w:tabs>
      <w:ind w:firstLine="113"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qFormat/>
    <w:rsid w:val="00504ABB"/>
    <w:pPr>
      <w:keepNext/>
      <w:tabs>
        <w:tab w:val="num" w:pos="1080"/>
      </w:tabs>
      <w:ind w:left="720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qFormat/>
    <w:rsid w:val="00504ABB"/>
    <w:pPr>
      <w:keepNext/>
      <w:tabs>
        <w:tab w:val="num" w:pos="1800"/>
      </w:tabs>
      <w:ind w:left="1440"/>
      <w:jc w:val="center"/>
      <w:outlineLvl w:val="2"/>
    </w:pPr>
    <w:rPr>
      <w:rFonts w:eastAsia="Arial Unicode MS"/>
      <w:caps/>
      <w:sz w:val="28"/>
      <w:szCs w:val="20"/>
    </w:rPr>
  </w:style>
  <w:style w:type="paragraph" w:styleId="5">
    <w:name w:val="heading 5"/>
    <w:basedOn w:val="a"/>
    <w:next w:val="a"/>
    <w:qFormat/>
    <w:rsid w:val="00504ABB"/>
    <w:pPr>
      <w:tabs>
        <w:tab w:val="num" w:pos="3240"/>
      </w:tabs>
      <w:spacing w:before="240" w:after="60"/>
      <w:ind w:left="288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4ABB"/>
    <w:pPr>
      <w:tabs>
        <w:tab w:val="num" w:pos="3960"/>
      </w:tabs>
      <w:spacing w:before="240" w:after="60"/>
      <w:ind w:left="3600"/>
      <w:outlineLvl w:val="5"/>
    </w:pPr>
    <w:rPr>
      <w:rFonts w:eastAsia="Arial Unicode MS"/>
      <w:b/>
      <w:bCs/>
      <w:sz w:val="22"/>
      <w:szCs w:val="22"/>
    </w:rPr>
  </w:style>
  <w:style w:type="paragraph" w:styleId="7">
    <w:name w:val="heading 7"/>
    <w:basedOn w:val="a"/>
    <w:next w:val="a"/>
    <w:qFormat/>
    <w:rsid w:val="00504ABB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504ABB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04ABB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04ABB"/>
    <w:rPr>
      <w:rFonts w:ascii="Symbol" w:hAnsi="Symbol"/>
    </w:rPr>
  </w:style>
  <w:style w:type="character" w:customStyle="1" w:styleId="WW8Num4z0">
    <w:name w:val="WW8Num4z0"/>
    <w:rsid w:val="00504ABB"/>
    <w:rPr>
      <w:rFonts w:ascii="Symbol" w:hAnsi="Symbol"/>
    </w:rPr>
  </w:style>
  <w:style w:type="character" w:customStyle="1" w:styleId="Absatz-Standardschriftart">
    <w:name w:val="Absatz-Standardschriftart"/>
    <w:rsid w:val="00504ABB"/>
  </w:style>
  <w:style w:type="character" w:customStyle="1" w:styleId="WW-Absatz-Standardschriftart">
    <w:name w:val="WW-Absatz-Standardschriftart"/>
    <w:rsid w:val="00504ABB"/>
  </w:style>
  <w:style w:type="character" w:customStyle="1" w:styleId="WW8Num3z1">
    <w:name w:val="WW8Num3z1"/>
    <w:rsid w:val="00504ABB"/>
    <w:rPr>
      <w:rFonts w:ascii="Courier New" w:hAnsi="Courier New" w:cs="Courier New"/>
    </w:rPr>
  </w:style>
  <w:style w:type="character" w:customStyle="1" w:styleId="WW8Num3z2">
    <w:name w:val="WW8Num3z2"/>
    <w:rsid w:val="00504ABB"/>
    <w:rPr>
      <w:rFonts w:ascii="Wingdings" w:hAnsi="Wingdings"/>
    </w:rPr>
  </w:style>
  <w:style w:type="character" w:customStyle="1" w:styleId="WW8Num6z0">
    <w:name w:val="WW8Num6z0"/>
    <w:rsid w:val="00504ABB"/>
    <w:rPr>
      <w:rFonts w:ascii="Symbol" w:hAnsi="Symbol"/>
    </w:rPr>
  </w:style>
  <w:style w:type="character" w:customStyle="1" w:styleId="WW8Num6z1">
    <w:name w:val="WW8Num6z1"/>
    <w:rsid w:val="00504ABB"/>
    <w:rPr>
      <w:rFonts w:ascii="Courier New" w:hAnsi="Courier New" w:cs="Courier New"/>
    </w:rPr>
  </w:style>
  <w:style w:type="character" w:customStyle="1" w:styleId="WW8Num6z2">
    <w:name w:val="WW8Num6z2"/>
    <w:rsid w:val="00504ABB"/>
    <w:rPr>
      <w:rFonts w:ascii="Wingdings" w:hAnsi="Wingdings"/>
    </w:rPr>
  </w:style>
  <w:style w:type="character" w:customStyle="1" w:styleId="10">
    <w:name w:val="Основной шрифт абзаца1"/>
    <w:rsid w:val="00504ABB"/>
  </w:style>
  <w:style w:type="paragraph" w:customStyle="1" w:styleId="a3">
    <w:name w:val="Заголовок"/>
    <w:basedOn w:val="a"/>
    <w:next w:val="a4"/>
    <w:rsid w:val="00504AB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504ABB"/>
    <w:pPr>
      <w:spacing w:after="120"/>
    </w:pPr>
  </w:style>
  <w:style w:type="paragraph" w:styleId="a5">
    <w:name w:val="List"/>
    <w:basedOn w:val="a4"/>
    <w:rsid w:val="00504ABB"/>
  </w:style>
  <w:style w:type="paragraph" w:customStyle="1" w:styleId="11">
    <w:name w:val="Название1"/>
    <w:basedOn w:val="a"/>
    <w:rsid w:val="00504AB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04ABB"/>
    <w:pPr>
      <w:suppressLineNumbers/>
    </w:pPr>
  </w:style>
  <w:style w:type="paragraph" w:customStyle="1" w:styleId="newncpi">
    <w:name w:val="newncpi"/>
    <w:basedOn w:val="a"/>
    <w:rsid w:val="00504ABB"/>
    <w:pPr>
      <w:ind w:firstLine="567"/>
      <w:jc w:val="both"/>
    </w:pPr>
  </w:style>
  <w:style w:type="paragraph" w:customStyle="1" w:styleId="point">
    <w:name w:val="point"/>
    <w:basedOn w:val="a"/>
    <w:rsid w:val="00504ABB"/>
    <w:pPr>
      <w:ind w:firstLine="567"/>
      <w:jc w:val="both"/>
    </w:pPr>
  </w:style>
  <w:style w:type="paragraph" w:customStyle="1" w:styleId="chapter">
    <w:name w:val="chapter"/>
    <w:basedOn w:val="a"/>
    <w:rsid w:val="00504ABB"/>
    <w:pPr>
      <w:spacing w:before="240" w:after="240"/>
      <w:jc w:val="center"/>
    </w:pPr>
    <w:rPr>
      <w:b/>
      <w:bCs/>
      <w:caps/>
    </w:rPr>
  </w:style>
  <w:style w:type="paragraph" w:customStyle="1" w:styleId="underpoint">
    <w:name w:val="underpoint"/>
    <w:basedOn w:val="a"/>
    <w:rsid w:val="00504ABB"/>
    <w:pPr>
      <w:ind w:firstLine="567"/>
      <w:jc w:val="both"/>
    </w:pPr>
  </w:style>
  <w:style w:type="paragraph" w:styleId="a6">
    <w:name w:val="Plain Text"/>
    <w:basedOn w:val="a"/>
    <w:link w:val="a7"/>
    <w:uiPriority w:val="99"/>
    <w:unhideWhenUsed/>
    <w:rsid w:val="00BB198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B1988"/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BB1988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character" w:customStyle="1" w:styleId="FontStyle33">
    <w:name w:val="Font Style33"/>
    <w:basedOn w:val="a0"/>
    <w:uiPriority w:val="99"/>
    <w:rsid w:val="00BB1988"/>
    <w:rPr>
      <w:rFonts w:ascii="Arial Narrow" w:hAnsi="Arial Narrow" w:cs="Arial Narrow" w:hint="default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6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ПОЛОЖЕНИЕ</vt:lpstr>
    </vt:vector>
  </TitlesOfParts>
  <Company>МОУ СОШ №1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Учитель</dc:creator>
  <cp:lastModifiedBy>admin</cp:lastModifiedBy>
  <cp:revision>2</cp:revision>
  <cp:lastPrinted>2015-10-27T08:57:00Z</cp:lastPrinted>
  <dcterms:created xsi:type="dcterms:W3CDTF">2015-10-27T09:04:00Z</dcterms:created>
  <dcterms:modified xsi:type="dcterms:W3CDTF">2015-10-27T09:04:00Z</dcterms:modified>
</cp:coreProperties>
</file>